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9FEF9" w14:textId="77777777" w:rsidR="003D24CC" w:rsidRDefault="003D24CC" w:rsidP="003D24CC">
      <w:pPr>
        <w:pStyle w:val="StandardWeb"/>
        <w:spacing w:before="0" w:beforeAutospacing="0" w:after="160" w:afterAutospacing="0"/>
      </w:pPr>
      <w:r>
        <w:rPr>
          <w:rFonts w:ascii="Calibri" w:hAnsi="Calibri" w:cs="Calibri"/>
          <w:sz w:val="22"/>
          <w:szCs w:val="22"/>
        </w:rPr>
        <w:t xml:space="preserve">SIX Swiss Exchange - Exchange Group of the Year bei den Financial News Trading &amp; Tech Awards 2021 - ist der grösste und liquideste Handelsplatz in Schweizer Wertschriften im einsehbaren Handelsbuch wie auch Block Trading. Die leistungsstarke Handelsplattform für Aktien, Anleihen, Fonds, sowie ETFs, ETPs und strukturierte Produkte bietet bewährte Zuverlässigkeit und Sicherheit für Anleger und Handelsteilnehmer. Zu den über 250 bei uns kotierten Unternehmen gehören unter anderem Nestlé, Novartis und Roche, die zu den fünf grössten Unternehmen in Europa zählen. Die Schweizer Börse sowie die Spanische Börse (BME) und SIX Digital Exchange (SDX) - das weltweit erste regulierte, durchgängige Ökosystem für digitale Vermögenswerte - gehören zu SIX. </w:t>
      </w:r>
    </w:p>
    <w:p w14:paraId="77C7A438" w14:textId="77777777" w:rsidR="003D24CC" w:rsidRDefault="003D24CC" w:rsidP="003D24CC">
      <w:pPr>
        <w:pStyle w:val="StandardWeb"/>
        <w:spacing w:before="0" w:beforeAutospacing="0" w:after="160" w:afterAutospacing="0"/>
      </w:pPr>
      <w:r>
        <w:rPr>
          <w:rFonts w:ascii="Calibri" w:hAnsi="Calibri" w:cs="Calibri"/>
          <w:sz w:val="22"/>
          <w:szCs w:val="22"/>
        </w:rPr>
        <w:t>www.six-group.com/swiss-stock-exchange</w:t>
      </w:r>
    </w:p>
    <w:p w14:paraId="40F3EBA9" w14:textId="77777777" w:rsidR="00AE022F" w:rsidRDefault="00AE022F"/>
    <w:sectPr w:rsidR="00AE022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55511" w14:textId="77777777" w:rsidR="003D24CC" w:rsidRDefault="003D24CC" w:rsidP="003D24CC">
      <w:pPr>
        <w:spacing w:after="0" w:line="240" w:lineRule="auto"/>
      </w:pPr>
      <w:r>
        <w:separator/>
      </w:r>
    </w:p>
  </w:endnote>
  <w:endnote w:type="continuationSeparator" w:id="0">
    <w:p w14:paraId="1A551A06" w14:textId="77777777" w:rsidR="003D24CC" w:rsidRDefault="003D24CC" w:rsidP="003D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E0C31" w14:textId="77777777" w:rsidR="003D24CC" w:rsidRDefault="003D24CC">
    <w:pPr>
      <w:pStyle w:val="Fuzeile"/>
    </w:pPr>
    <w:r>
      <w:rPr>
        <w:noProof/>
      </w:rPr>
      <mc:AlternateContent>
        <mc:Choice Requires="wps">
          <w:drawing>
            <wp:anchor distT="0" distB="0" distL="114300" distR="114300" simplePos="0" relativeHeight="251659264" behindDoc="0" locked="0" layoutInCell="0" allowOverlap="1" wp14:anchorId="0259F576" wp14:editId="502A6537">
              <wp:simplePos x="0" y="0"/>
              <wp:positionH relativeFrom="page">
                <wp:posOffset>0</wp:posOffset>
              </wp:positionH>
              <wp:positionV relativeFrom="page">
                <wp:posOffset>10234930</wp:posOffset>
              </wp:positionV>
              <wp:extent cx="7560310" cy="266700"/>
              <wp:effectExtent l="0" t="0" r="0" b="0"/>
              <wp:wrapNone/>
              <wp:docPr id="1" name="MSIPCMeb394bcda50d59191a4b2748" descr="{&quot;HashCode&quot;:12168422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79D56A" w14:textId="77777777" w:rsidR="003D24CC" w:rsidRPr="003D24CC" w:rsidRDefault="003D24CC" w:rsidP="003D24CC">
                          <w:pPr>
                            <w:spacing w:after="0"/>
                            <w:rPr>
                              <w:rFonts w:ascii="Calibri" w:hAnsi="Calibri" w:cs="Calibri"/>
                              <w:color w:val="000000"/>
                              <w:sz w:val="20"/>
                            </w:rPr>
                          </w:pPr>
                          <w:r w:rsidRPr="003D24CC">
                            <w:rPr>
                              <w:rFonts w:ascii="Calibri" w:hAnsi="Calibri"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259F576" id="_x0000_t202" coordsize="21600,21600" o:spt="202" path="m,l,21600r21600,l21600,xe">
              <v:stroke joinstyle="miter"/>
              <v:path gradientshapeok="t" o:connecttype="rect"/>
            </v:shapetype>
            <v:shape id="MSIPCMeb394bcda50d59191a4b2748" o:spid="_x0000_s1026" type="#_x0000_t202" alt="{&quot;HashCode&quot;:121684225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DD+RlFsgIAAEcFAAAO&#10;AAAAAAAAAAAAAAAAAC4CAABkcnMvZTJvRG9jLnhtbFBLAQItABQABgAIAAAAIQBgEcYm3gAAAAsB&#10;AAAPAAAAAAAAAAAAAAAAAAwFAABkcnMvZG93bnJldi54bWxQSwUGAAAAAAQABADzAAAAFwYAAAAA&#10;" o:allowincell="f" filled="f" stroked="f" strokeweight=".5pt">
              <v:textbox inset="20pt,0,,0">
                <w:txbxContent>
                  <w:p w14:paraId="0579D56A" w14:textId="77777777" w:rsidR="003D24CC" w:rsidRPr="003D24CC" w:rsidRDefault="003D24CC" w:rsidP="003D24CC">
                    <w:pPr>
                      <w:spacing w:after="0"/>
                      <w:rPr>
                        <w:rFonts w:ascii="Calibri" w:hAnsi="Calibri" w:cs="Calibri"/>
                        <w:color w:val="000000"/>
                        <w:sz w:val="20"/>
                      </w:rPr>
                    </w:pPr>
                    <w:r w:rsidRPr="003D24CC">
                      <w:rPr>
                        <w:rFonts w:ascii="Calibri" w:hAnsi="Calibri" w:cs="Calibri"/>
                        <w:color w:val="000000"/>
                        <w:sz w:val="20"/>
                      </w:rPr>
                      <w:t>Sensitivity: C2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3C214" w14:textId="77777777" w:rsidR="003D24CC" w:rsidRDefault="003D24CC" w:rsidP="003D24CC">
      <w:pPr>
        <w:spacing w:after="0" w:line="240" w:lineRule="auto"/>
      </w:pPr>
      <w:r>
        <w:separator/>
      </w:r>
    </w:p>
  </w:footnote>
  <w:footnote w:type="continuationSeparator" w:id="0">
    <w:p w14:paraId="36335646" w14:textId="77777777" w:rsidR="003D24CC" w:rsidRDefault="003D24CC" w:rsidP="003D2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CC"/>
    <w:rsid w:val="00105E23"/>
    <w:rsid w:val="003D24CC"/>
    <w:rsid w:val="00AE02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F4463"/>
  <w15:chartTrackingRefBased/>
  <w15:docId w15:val="{5308CA1F-7AF9-4C52-8DC7-DA6E0F77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D24CC"/>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3D24C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D24CC"/>
  </w:style>
  <w:style w:type="paragraph" w:styleId="Fuzeile">
    <w:name w:val="footer"/>
    <w:basedOn w:val="Standard"/>
    <w:link w:val="FuzeileZchn"/>
    <w:uiPriority w:val="99"/>
    <w:unhideWhenUsed/>
    <w:rsid w:val="003D24C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D2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11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C3A7423B36264FB645CCAB9ACE4AF8" ma:contentTypeVersion="7" ma:contentTypeDescription="Create a new document." ma:contentTypeScope="" ma:versionID="8922a1f0ac8f8aa25e048422bd2148b8">
  <xsd:schema xmlns:xsd="http://www.w3.org/2001/XMLSchema" xmlns:xs="http://www.w3.org/2001/XMLSchema" xmlns:p="http://schemas.microsoft.com/office/2006/metadata/properties" xmlns:ns2="ff2642e7-ed00-45b6-b2ed-b749e1fe4dfa" targetNamespace="http://schemas.microsoft.com/office/2006/metadata/properties" ma:root="true" ma:fieldsID="a74d3c9d280e7334e4600ef28454544d" ns2:_="">
    <xsd:import namespace="ff2642e7-ed00-45b6-b2ed-b749e1fe4d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642e7-ed00-45b6-b2ed-b749e1fe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63AB1-7B61-4EF7-A166-4DFDC333413B}"/>
</file>

<file path=customXml/itemProps2.xml><?xml version="1.0" encoding="utf-8"?>
<ds:datastoreItem xmlns:ds="http://schemas.openxmlformats.org/officeDocument/2006/customXml" ds:itemID="{48994DFB-9BA6-4D7D-840C-55455BB61149}"/>
</file>

<file path=customXml/itemProps3.xml><?xml version="1.0" encoding="utf-8"?>
<ds:datastoreItem xmlns:ds="http://schemas.openxmlformats.org/officeDocument/2006/customXml" ds:itemID="{B0F932CF-D596-4BF1-84E3-5B50453CC982}"/>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683</Characters>
  <Application>Microsoft Office Word</Application>
  <DocSecurity>0</DocSecurity>
  <Lines>5</Lines>
  <Paragraphs>1</Paragraphs>
  <ScaleCrop>false</ScaleCrop>
  <Company>SIX Group</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Nikles, Marianne</dc:creator>
  <cp:keywords/>
  <dc:description/>
  <cp:lastModifiedBy>Nikles, Marianne</cp:lastModifiedBy>
  <cp:revision>2</cp:revision>
  <dcterms:created xsi:type="dcterms:W3CDTF">2022-01-25T07:00:00Z</dcterms:created>
  <dcterms:modified xsi:type="dcterms:W3CDTF">2022-01-25T07:00:00Z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Marianne.Nikles@six-group.com</vt:lpwstr>
  </property>
  <property fmtid="{D5CDD505-2E9C-101B-9397-08002B2CF9AE}" pid="5" name="MSIP_Label_4da52270-6ed3-4abe-ba7c-b9255dadcdf9_SetDate">
    <vt:lpwstr>2022-01-25T06:51:51.8015779Z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Extended_MSFT_Method">
    <vt:lpwstr>Automatic</vt:lpwstr>
  </property>
  <property fmtid="{D5CDD505-2E9C-101B-9397-08002B2CF9AE}" pid="9" name="Sensitivity">
    <vt:lpwstr>C2 Internal</vt:lpwstr>
  </property>
  <property fmtid="{D5CDD505-2E9C-101B-9397-08002B2CF9AE}" pid="10" name="ContentTypeId">
    <vt:lpwstr>0x01010028C3A7423B36264FB645CCAB9ACE4AF8</vt:lpwstr>
  </property>
</Properties>
</file>